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</w:rPr>
      </w:pPr>
      <w:r w:rsidRPr="00E376D1">
        <w:rPr>
          <w:b/>
          <w:color w:val="000000"/>
          <w:sz w:val="28"/>
          <w:szCs w:val="28"/>
        </w:rPr>
        <w:t>Нормативные документы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Федеральный закон от 26.03.2003 № 35-ФЗ «Об электроэнергетике»;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Федеральный закон от 21.12.2001 № 178-ФЗ «О приватизации государственного и муниципального имущества»;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Федеральный закон от 21.07.2005 № 115-ФЗ «О концессионных соглашениях»;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 xml:space="preserve">Федеральный закон от 13.07.2015 № 224-ФЗ «О государственно-частном партнерстве, </w:t>
      </w:r>
      <w:proofErr w:type="spellStart"/>
      <w:r w:rsidRPr="00E376D1">
        <w:rPr>
          <w:color w:val="000000"/>
          <w:sz w:val="22"/>
          <w:szCs w:val="22"/>
        </w:rPr>
        <w:t>муниципально</w:t>
      </w:r>
      <w:proofErr w:type="spellEnd"/>
      <w:r w:rsidRPr="00E376D1">
        <w:rPr>
          <w:color w:val="000000"/>
          <w:sz w:val="22"/>
          <w:szCs w:val="22"/>
        </w:rPr>
        <w:t>-частном партнерстве в Российской Федерации и внесении изменений в отдельные законодательные акты Российской Федерации»;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Постановление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организациям»;</w:t>
      </w:r>
    </w:p>
    <w:p w:rsidR="00E376D1" w:rsidRPr="00E376D1" w:rsidRDefault="00E376D1" w:rsidP="00E376D1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2"/>
          <w:szCs w:val="22"/>
        </w:rPr>
      </w:pPr>
      <w:r w:rsidRPr="00E376D1">
        <w:rPr>
          <w:color w:val="000000"/>
          <w:sz w:val="22"/>
          <w:szCs w:val="22"/>
        </w:rPr>
        <w:t>Постановление Правительства Российской Федерации от 29.12.2011 № 1178 «О ценообразовании в области регулируемых цен (тарифов) в электроэнергетике»;</w:t>
      </w:r>
    </w:p>
    <w:p w:rsidR="00EE2FEB" w:rsidRPr="00E376D1" w:rsidRDefault="00E376D1" w:rsidP="00E376D1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</w:t>
      </w:r>
      <w:r>
        <w:rPr>
          <w:rFonts w:ascii="Times New Roman" w:eastAsia="Times New Roman" w:hAnsi="Times New Roman" w:cs="Times New Roman"/>
          <w:color w:val="333333"/>
        </w:rPr>
        <w:t>ельства РФ от 27.12.2004 № 861 </w:t>
      </w:r>
      <w:r w:rsidRPr="00E376D1">
        <w:rPr>
          <w:rFonts w:ascii="Times New Roman" w:eastAsia="Times New Roman" w:hAnsi="Times New Roman" w:cs="Times New Roman"/>
          <w:color w:val="333333"/>
        </w:rPr>
        <w:t xml:space="preserve">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376D1">
        <w:rPr>
          <w:rFonts w:ascii="Times New Roman" w:eastAsia="Times New Roman" w:hAnsi="Times New Roman" w:cs="Times New Roman"/>
          <w:color w:val="333333"/>
        </w:rPr>
        <w:t>энергопринимающих</w:t>
      </w:r>
      <w:proofErr w:type="spellEnd"/>
      <w:r w:rsidRPr="00E376D1">
        <w:rPr>
          <w:rFonts w:ascii="Times New Roman" w:eastAsia="Times New Roman" w:hAnsi="Times New Roman" w:cs="Times New Roman"/>
          <w:color w:val="333333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 </w:t>
      </w:r>
    </w:p>
    <w:p w:rsidR="00E376D1" w:rsidRPr="00E376D1" w:rsidRDefault="00E376D1" w:rsidP="00E376D1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</w:t>
      </w:r>
      <w:r>
        <w:rPr>
          <w:rFonts w:ascii="Times New Roman" w:eastAsia="Times New Roman" w:hAnsi="Times New Roman" w:cs="Times New Roman"/>
          <w:color w:val="333333"/>
        </w:rPr>
        <w:t>ельства РФ от 04.05.2012 № 442 </w:t>
      </w:r>
      <w:r w:rsidRPr="00E376D1">
        <w:rPr>
          <w:rFonts w:ascii="Times New Roman" w:eastAsia="Times New Roman" w:hAnsi="Times New Roman" w:cs="Times New Roman"/>
          <w:color w:val="333333"/>
        </w:rPr>
        <w:t>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E376D1" w:rsidRPr="00E376D1" w:rsidRDefault="00E376D1" w:rsidP="00E376D1">
      <w:pPr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</w:t>
      </w:r>
      <w:r>
        <w:rPr>
          <w:rFonts w:ascii="Times New Roman" w:eastAsia="Times New Roman" w:hAnsi="Times New Roman" w:cs="Times New Roman"/>
          <w:color w:val="333333"/>
        </w:rPr>
        <w:t>ельства РФ от 23.05.2006 № 306 </w:t>
      </w:r>
      <w:r w:rsidRPr="00E376D1">
        <w:rPr>
          <w:rFonts w:ascii="Times New Roman" w:eastAsia="Times New Roman" w:hAnsi="Times New Roman" w:cs="Times New Roman"/>
          <w:color w:val="333333"/>
        </w:rPr>
        <w:t>"Об утверждении Правил установления и определения нормативов потребления коммунальных услуг"</w:t>
      </w:r>
    </w:p>
    <w:p w:rsidR="00E376D1" w:rsidRDefault="00E376D1" w:rsidP="00E3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Правительства РФ от 29.12.20</w:t>
      </w:r>
      <w:r>
        <w:rPr>
          <w:rFonts w:ascii="Times New Roman" w:eastAsia="Times New Roman" w:hAnsi="Times New Roman" w:cs="Times New Roman"/>
          <w:color w:val="333333"/>
        </w:rPr>
        <w:t>11 № 1178 (ред. от 07.03.2014) </w:t>
      </w:r>
      <w:r w:rsidRPr="00E376D1">
        <w:rPr>
          <w:rFonts w:ascii="Times New Roman" w:eastAsia="Times New Roman" w:hAnsi="Times New Roman" w:cs="Times New Roman"/>
          <w:color w:val="333333"/>
        </w:rPr>
        <w:t xml:space="preserve">"О ценообразовании в области регулируемых цен </w:t>
      </w:r>
      <w:r w:rsidR="009D508B">
        <w:rPr>
          <w:rFonts w:ascii="Times New Roman" w:eastAsia="Times New Roman" w:hAnsi="Times New Roman" w:cs="Times New Roman"/>
          <w:color w:val="333333"/>
        </w:rPr>
        <w:t>(тарифов) в электроэнергетике</w:t>
      </w:r>
      <w:proofErr w:type="gramStart"/>
      <w:r w:rsidR="009D508B">
        <w:rPr>
          <w:rFonts w:ascii="Times New Roman" w:eastAsia="Times New Roman" w:hAnsi="Times New Roman" w:cs="Times New Roman"/>
          <w:color w:val="333333"/>
        </w:rPr>
        <w:t xml:space="preserve">"  </w:t>
      </w:r>
      <w:r w:rsidRPr="00E376D1">
        <w:rPr>
          <w:rFonts w:ascii="Times New Roman" w:eastAsia="Times New Roman" w:hAnsi="Times New Roman" w:cs="Times New Roman"/>
          <w:color w:val="333333"/>
        </w:rPr>
        <w:t>(</w:t>
      </w:r>
      <w:proofErr w:type="gramEnd"/>
      <w:r w:rsidRPr="00E376D1">
        <w:rPr>
          <w:rFonts w:ascii="Times New Roman" w:eastAsia="Times New Roman" w:hAnsi="Times New Roman" w:cs="Times New Roman"/>
          <w:color w:val="333333"/>
        </w:rPr>
        <w:t>вместе с "Основами ценообразования в области регулируемых цен (тарифов) в электроэнергетике", "Правилами государственного регулирования (пересмотра, применения) цен (тарифов) в электроэнергетике").</w:t>
      </w:r>
    </w:p>
    <w:p w:rsidR="00E376D1" w:rsidRPr="00E376D1" w:rsidRDefault="00E376D1" w:rsidP="00E3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E376D1" w:rsidRDefault="00E376D1" w:rsidP="00E3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E376D1">
        <w:rPr>
          <w:rFonts w:ascii="Times New Roman" w:eastAsia="Times New Roman" w:hAnsi="Times New Roman" w:cs="Times New Roman"/>
          <w:color w:val="333333"/>
        </w:rPr>
        <w:t>Приказ</w:t>
      </w:r>
      <w:r>
        <w:rPr>
          <w:rFonts w:ascii="Times New Roman" w:eastAsia="Times New Roman" w:hAnsi="Times New Roman" w:cs="Times New Roman"/>
          <w:color w:val="333333"/>
        </w:rPr>
        <w:t xml:space="preserve"> ФСТ РФ от 06.08.2004 № 20-э/2 </w:t>
      </w:r>
      <w:r w:rsidRPr="00E376D1">
        <w:rPr>
          <w:rFonts w:ascii="Times New Roman" w:eastAsia="Times New Roman" w:hAnsi="Times New Roman" w:cs="Times New Roman"/>
          <w:color w:val="333333"/>
        </w:rPr>
        <w:t>«Об утверждении Методических указаний по расчету регулируемых тарифов и цен на электрическую (тепловую) энергию на розн</w:t>
      </w:r>
      <w:r>
        <w:rPr>
          <w:rFonts w:ascii="Times New Roman" w:eastAsia="Times New Roman" w:hAnsi="Times New Roman" w:cs="Times New Roman"/>
          <w:color w:val="333333"/>
        </w:rPr>
        <w:t>ичном (потребительском) рынке" </w:t>
      </w:r>
      <w:r w:rsidRPr="00E376D1">
        <w:rPr>
          <w:rFonts w:ascii="Times New Roman" w:eastAsia="Times New Roman" w:hAnsi="Times New Roman" w:cs="Times New Roman"/>
          <w:color w:val="333333"/>
        </w:rPr>
        <w:t>(Зарегистрировано в Минюсте РФ 20.10.2004 N 6076). Информационное письмо ФСТ РФ от 12.08.2005 №ДС-4928/14 «Разъяснения к Методическим указаниям».</w:t>
      </w:r>
    </w:p>
    <w:p w:rsidR="00E376D1" w:rsidRPr="00E376D1" w:rsidRDefault="00E376D1" w:rsidP="00E3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E376D1" w:rsidRPr="00E376D1" w:rsidRDefault="00E376D1" w:rsidP="00E376D1">
      <w:pPr>
        <w:jc w:val="both"/>
        <w:rPr>
          <w:rFonts w:ascii="Times New Roman" w:hAnsi="Times New Roman" w:cs="Times New Roman"/>
        </w:rPr>
      </w:pPr>
      <w:bookmarkStart w:id="0" w:name="_GoBack"/>
      <w:r w:rsidRPr="00E376D1">
        <w:rPr>
          <w:rFonts w:ascii="Times New Roman" w:eastAsia="Times New Roman" w:hAnsi="Times New Roman" w:cs="Times New Roman"/>
          <w:color w:val="333333"/>
        </w:rPr>
        <w:t>Постановление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</w:t>
      </w:r>
    </w:p>
    <w:bookmarkEnd w:id="0"/>
    <w:p w:rsidR="00E376D1" w:rsidRPr="00E376D1" w:rsidRDefault="00E376D1" w:rsidP="00E376D1">
      <w:pPr>
        <w:jc w:val="both"/>
        <w:rPr>
          <w:rFonts w:ascii="Times New Roman" w:hAnsi="Times New Roman" w:cs="Times New Roman"/>
        </w:rPr>
      </w:pPr>
    </w:p>
    <w:sectPr w:rsidR="00E376D1" w:rsidRPr="00E3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D1"/>
    <w:rsid w:val="001D7867"/>
    <w:rsid w:val="009D508B"/>
    <w:rsid w:val="00E376D1"/>
    <w:rsid w:val="00E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DF5B"/>
  <w15:chartTrackingRefBased/>
  <w15:docId w15:val="{D6095ACE-B703-45FA-A518-89CD0AE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2021-04-09T06:56:00Z</dcterms:created>
  <dcterms:modified xsi:type="dcterms:W3CDTF">2021-04-09T09:29:00Z</dcterms:modified>
</cp:coreProperties>
</file>